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1680" w:leftChars="-67" w:hangingChars="88" w:firstLine="3168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附件</w:t>
      </w:r>
      <w:r>
        <w:rPr>
          <w:rFonts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w:t>
      </w:r>
    </w:p>
    <w:p>
      <w:pPr>
        <w:ind w:right="31680" w:rightChars="-27"/>
        <w:jc w:val="center"/>
        <w:rPr>
          <w:rFonts w:ascii="华文中宋" w:hAnsi="华文中宋" w:eastAsia="华文中宋" w:cs="Times New Roman"/>
          <w:color w:val="000000"/>
          <w:kern w:val="0"/>
          <w:sz w:val="36"/>
          <w:szCs w:val="36"/>
        </w:rPr>
      </w:pPr>
      <w:bookmarkStart w:id="0" w:name="_GoBack"/>
      <w:r>
        <w:rPr>
          <w:rFonts w:hint="eastAsia" w:ascii="华文中宋" w:hAnsi="华文中宋" w:eastAsia="华文中宋" w:cs="华文中宋"/>
          <w:color w:val="000000"/>
          <w:kern w:val="0"/>
          <w:sz w:val="36"/>
          <w:szCs w:val="36"/>
        </w:rPr>
        <w:t>多能互补集成优化示范工程申请表</w:t>
      </w:r>
    </w:p>
    <w:bookmarkEnd w:id="0"/>
    <w:tbl>
      <w:tblPr>
        <w:tblStyle w:val="4"/>
        <w:tblW w:w="84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410"/>
        <w:gridCol w:w="342"/>
        <w:gridCol w:w="1217"/>
        <w:gridCol w:w="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418" w:type="dxa"/>
            <w:vAlign w:val="center"/>
          </w:tcPr>
          <w:p>
            <w:pPr>
              <w:jc w:val="center"/>
              <w:rPr>
                <w:rFonts w:ascii="Times New Roman" w:hAnsi="Times New Roman" w:cs="Times New Roman"/>
              </w:rPr>
            </w:pPr>
            <w:r>
              <w:rPr>
                <w:rFonts w:hint="eastAsia" w:ascii="Times New Roman" w:cs="宋体"/>
              </w:rPr>
              <w:t>工程名称</w:t>
            </w:r>
          </w:p>
        </w:tc>
        <w:tc>
          <w:tcPr>
            <w:tcW w:w="2410" w:type="dxa"/>
            <w:vAlign w:val="center"/>
          </w:tcPr>
          <w:p>
            <w:pPr>
              <w:jc w:val="center"/>
              <w:rPr>
                <w:rFonts w:ascii="Times New Roman" w:hAnsi="Times New Roman" w:cs="Times New Roman"/>
              </w:rPr>
            </w:pPr>
          </w:p>
        </w:tc>
        <w:tc>
          <w:tcPr>
            <w:tcW w:w="1559" w:type="dxa"/>
            <w:gridSpan w:val="2"/>
            <w:vAlign w:val="center"/>
          </w:tcPr>
          <w:p>
            <w:pPr>
              <w:jc w:val="center"/>
              <w:rPr>
                <w:rFonts w:ascii="Times New Roman" w:hAnsi="Times New Roman" w:cs="Times New Roman"/>
              </w:rPr>
            </w:pPr>
            <w:r>
              <w:rPr>
                <w:rFonts w:hint="eastAsia" w:ascii="Times New Roman" w:cs="宋体"/>
              </w:rPr>
              <w:t>示范类型</w:t>
            </w:r>
          </w:p>
        </w:tc>
        <w:tc>
          <w:tcPr>
            <w:tcW w:w="3073" w:type="dxa"/>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1418" w:type="dxa"/>
            <w:vAlign w:val="center"/>
          </w:tcPr>
          <w:p>
            <w:pPr>
              <w:jc w:val="center"/>
              <w:rPr>
                <w:rFonts w:ascii="Times New Roman" w:hAnsi="Times New Roman" w:cs="Times New Roman"/>
              </w:rPr>
            </w:pPr>
            <w:r>
              <w:rPr>
                <w:rFonts w:hint="eastAsia" w:ascii="Times New Roman" w:cs="宋体"/>
              </w:rPr>
              <w:t>建设地点</w:t>
            </w:r>
          </w:p>
        </w:tc>
        <w:tc>
          <w:tcPr>
            <w:tcW w:w="2410" w:type="dxa"/>
            <w:vAlign w:val="center"/>
          </w:tcPr>
          <w:p>
            <w:pPr>
              <w:jc w:val="center"/>
              <w:rPr>
                <w:rFonts w:ascii="Times New Roman" w:hAnsi="Times New Roman" w:cs="Times New Roman"/>
              </w:rPr>
            </w:pPr>
          </w:p>
        </w:tc>
        <w:tc>
          <w:tcPr>
            <w:tcW w:w="1559" w:type="dxa"/>
            <w:gridSpan w:val="2"/>
            <w:vAlign w:val="center"/>
          </w:tcPr>
          <w:p>
            <w:pPr>
              <w:jc w:val="center"/>
              <w:rPr>
                <w:rFonts w:ascii="Times New Roman" w:hAnsi="Times New Roman" w:cs="Times New Roman"/>
              </w:rPr>
            </w:pPr>
            <w:r>
              <w:rPr>
                <w:rFonts w:hint="eastAsia" w:ascii="Times New Roman" w:cs="宋体"/>
              </w:rPr>
              <w:t>工程规模</w:t>
            </w:r>
          </w:p>
        </w:tc>
        <w:tc>
          <w:tcPr>
            <w:tcW w:w="3073" w:type="dxa"/>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418" w:type="dxa"/>
            <w:vAlign w:val="center"/>
          </w:tcPr>
          <w:p>
            <w:pPr>
              <w:jc w:val="center"/>
              <w:rPr>
                <w:rFonts w:ascii="Times New Roman" w:hAnsi="Times New Roman" w:cs="Times New Roman"/>
              </w:rPr>
            </w:pPr>
            <w:r>
              <w:rPr>
                <w:rFonts w:hint="eastAsia" w:ascii="Times New Roman" w:cs="宋体"/>
              </w:rPr>
              <w:t>建设业主</w:t>
            </w:r>
          </w:p>
        </w:tc>
        <w:tc>
          <w:tcPr>
            <w:tcW w:w="2410" w:type="dxa"/>
            <w:vAlign w:val="center"/>
          </w:tcPr>
          <w:p>
            <w:pPr>
              <w:jc w:val="center"/>
              <w:rPr>
                <w:rFonts w:ascii="Times New Roman" w:hAnsi="Times New Roman" w:cs="Times New Roman"/>
              </w:rPr>
            </w:pPr>
          </w:p>
        </w:tc>
        <w:tc>
          <w:tcPr>
            <w:tcW w:w="1559" w:type="dxa"/>
            <w:gridSpan w:val="2"/>
            <w:vAlign w:val="center"/>
          </w:tcPr>
          <w:p>
            <w:pPr>
              <w:jc w:val="center"/>
              <w:rPr>
                <w:rFonts w:ascii="Times New Roman" w:hAnsi="Times New Roman" w:cs="Times New Roman"/>
              </w:rPr>
            </w:pPr>
            <w:r>
              <w:rPr>
                <w:rFonts w:hint="eastAsia" w:ascii="Times New Roman" w:cs="宋体"/>
              </w:rPr>
              <w:t>建设起止时间</w:t>
            </w:r>
          </w:p>
        </w:tc>
        <w:tc>
          <w:tcPr>
            <w:tcW w:w="3073" w:type="dxa"/>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418" w:type="dxa"/>
            <w:vAlign w:val="center"/>
          </w:tcPr>
          <w:p>
            <w:pPr>
              <w:jc w:val="center"/>
              <w:rPr>
                <w:rFonts w:ascii="Times New Roman" w:hAnsi="Times New Roman" w:cs="Times New Roman"/>
              </w:rPr>
            </w:pPr>
            <w:r>
              <w:rPr>
                <w:rFonts w:hint="eastAsia" w:ascii="Times New Roman" w:cs="宋体"/>
              </w:rPr>
              <w:t>投资规模</w:t>
            </w:r>
          </w:p>
        </w:tc>
        <w:tc>
          <w:tcPr>
            <w:tcW w:w="2410" w:type="dxa"/>
            <w:vAlign w:val="center"/>
          </w:tcPr>
          <w:p>
            <w:pPr>
              <w:snapToGrid w:val="0"/>
              <w:jc w:val="center"/>
              <w:rPr>
                <w:rFonts w:ascii="Times New Roman" w:hAnsi="Times New Roman" w:cs="Times New Roman"/>
              </w:rPr>
            </w:pPr>
          </w:p>
        </w:tc>
        <w:tc>
          <w:tcPr>
            <w:tcW w:w="1559" w:type="dxa"/>
            <w:gridSpan w:val="2"/>
            <w:vAlign w:val="center"/>
          </w:tcPr>
          <w:p>
            <w:pPr>
              <w:snapToGrid w:val="0"/>
              <w:jc w:val="center"/>
              <w:rPr>
                <w:rFonts w:ascii="Times New Roman" w:hAnsi="Times New Roman" w:cs="Times New Roman"/>
              </w:rPr>
            </w:pPr>
            <w:r>
              <w:rPr>
                <w:rFonts w:hint="eastAsia" w:ascii="Times New Roman" w:cs="宋体"/>
              </w:rPr>
              <w:t>拉动投资</w:t>
            </w:r>
          </w:p>
        </w:tc>
        <w:tc>
          <w:tcPr>
            <w:tcW w:w="3073" w:type="dxa"/>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3" w:hRule="atLeast"/>
        </w:trPr>
        <w:tc>
          <w:tcPr>
            <w:tcW w:w="8460" w:type="dxa"/>
            <w:gridSpan w:val="5"/>
            <w:vAlign w:val="center"/>
          </w:tcPr>
          <w:p>
            <w:pPr>
              <w:rPr>
                <w:rFonts w:ascii="Times New Roman" w:cs="Times New Roman"/>
              </w:rPr>
            </w:pPr>
            <w:r>
              <w:rPr>
                <w:rFonts w:hint="eastAsia" w:ascii="Times New Roman" w:cs="宋体"/>
              </w:rPr>
              <w:t>建设内容</w:t>
            </w:r>
            <w:r>
              <w:rPr>
                <w:rFonts w:ascii="Times New Roman" w:cs="Times New Roman"/>
              </w:rPr>
              <w:t>(300</w:t>
            </w:r>
            <w:r>
              <w:rPr>
                <w:rFonts w:hint="eastAsia" w:ascii="Times New Roman" w:cs="宋体"/>
              </w:rPr>
              <w:t>字以内</w:t>
            </w:r>
            <w:r>
              <w:rPr>
                <w:rFonts w:ascii="Times New Roman" w:cs="Times New Roman"/>
              </w:rPr>
              <w:t>)</w:t>
            </w:r>
            <w:r>
              <w:rPr>
                <w:rFonts w:hint="eastAsia" w:ascii="Times New Roman" w:cs="宋体"/>
              </w:rPr>
              <w:t>：</w:t>
            </w:r>
          </w:p>
          <w:p>
            <w:pPr>
              <w:rPr>
                <w:rFonts w:ascii="Times New Roman" w:cs="Times New Roman"/>
              </w:rPr>
            </w:pPr>
          </w:p>
          <w:p>
            <w:pPr>
              <w:rPr>
                <w:rFonts w:ascii="Times New Roman" w:cs="Times New Roman"/>
              </w:rPr>
            </w:pPr>
          </w:p>
          <w:p>
            <w:pPr>
              <w:rPr>
                <w:rFonts w:asci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trPr>
        <w:tc>
          <w:tcPr>
            <w:tcW w:w="8460" w:type="dxa"/>
            <w:gridSpan w:val="5"/>
            <w:vAlign w:val="center"/>
          </w:tcPr>
          <w:p>
            <w:pPr>
              <w:rPr>
                <w:rFonts w:ascii="Times New Roman" w:hAnsi="Times New Roman" w:cs="Times New Roman"/>
              </w:rPr>
            </w:pPr>
            <w:r>
              <w:rPr>
                <w:rFonts w:hint="eastAsia" w:ascii="Times New Roman" w:cs="宋体"/>
              </w:rPr>
              <w:t>示范意义</w:t>
            </w:r>
            <w:r>
              <w:rPr>
                <w:rFonts w:ascii="Times New Roman" w:cs="Times New Roman"/>
              </w:rPr>
              <w:t>(200</w:t>
            </w:r>
            <w:r>
              <w:rPr>
                <w:rFonts w:hint="eastAsia" w:ascii="Times New Roman" w:cs="宋体"/>
              </w:rPr>
              <w:t>字以内</w:t>
            </w:r>
            <w:r>
              <w:rPr>
                <w:rFonts w:ascii="Times New Roman" w:cs="Times New Roman"/>
              </w:rPr>
              <w:t>)</w:t>
            </w:r>
            <w:r>
              <w:rPr>
                <w:rFonts w:hint="eastAsia" w:ascii="Times New Roman" w:cs="宋体"/>
              </w:rPr>
              <w:t>：</w:t>
            </w:r>
            <w:r>
              <w:rPr>
                <w:rFonts w:ascii="Times New Roman" w:hAnsi="Times New Roman" w:cs="Times New Roman"/>
              </w:rPr>
              <w:t xml:space="preserve">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8460" w:type="dxa"/>
            <w:gridSpan w:val="5"/>
          </w:tcPr>
          <w:p>
            <w:pPr>
              <w:rPr>
                <w:rFonts w:ascii="Times New Roman" w:cs="Times New Roman"/>
              </w:rPr>
            </w:pPr>
            <w:r>
              <w:rPr>
                <w:rFonts w:hint="eastAsia" w:ascii="Times New Roman" w:cs="宋体"/>
              </w:rPr>
              <w:t>现有工作基础（土地、环评）及进展等基本情况</w:t>
            </w:r>
            <w:r>
              <w:rPr>
                <w:rFonts w:ascii="Times New Roman" w:cs="Times New Roman"/>
              </w:rPr>
              <w:t>(200</w:t>
            </w:r>
            <w:r>
              <w:rPr>
                <w:rFonts w:hint="eastAsia" w:ascii="Times New Roman" w:cs="宋体"/>
              </w:rPr>
              <w:t>字以内</w:t>
            </w:r>
            <w:r>
              <w:rPr>
                <w:rFonts w:ascii="Times New Roman" w:cs="Times New Roman"/>
              </w:rPr>
              <w:t>)</w:t>
            </w:r>
            <w:r>
              <w:rPr>
                <w:rFonts w:hint="eastAsia" w:ascii="Times New Roman" w:cs="宋体"/>
              </w:rPr>
              <w:t>：</w:t>
            </w:r>
          </w:p>
          <w:p>
            <w:pPr>
              <w:rPr>
                <w:rFonts w:ascii="Times New Roman" w:cs="Times New Roman"/>
              </w:rPr>
            </w:pPr>
          </w:p>
          <w:p>
            <w:pPr>
              <w:rPr>
                <w:rFonts w:asci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2" w:hRule="atLeast"/>
        </w:trPr>
        <w:tc>
          <w:tcPr>
            <w:tcW w:w="8460" w:type="dxa"/>
            <w:gridSpan w:val="5"/>
          </w:tcPr>
          <w:p>
            <w:pPr>
              <w:widowControl/>
              <w:jc w:val="left"/>
              <w:rPr>
                <w:rFonts w:ascii="Times New Roman" w:hAnsi="Times New Roman" w:cs="Times New Roman"/>
                <w:kern w:val="0"/>
                <w:sz w:val="24"/>
                <w:szCs w:val="24"/>
              </w:rPr>
            </w:pPr>
            <w:r>
              <w:rPr>
                <w:rFonts w:hint="eastAsia" w:ascii="Times New Roman" w:hAnsi="宋体" w:cs="宋体"/>
                <w:b/>
                <w:bCs/>
                <w:kern w:val="0"/>
                <w:sz w:val="24"/>
                <w:szCs w:val="24"/>
              </w:rPr>
              <w:t>申请单位承诺：</w:t>
            </w:r>
          </w:p>
          <w:p>
            <w:pPr>
              <w:ind w:firstLine="31680" w:firstLineChars="200"/>
              <w:jc w:val="left"/>
              <w:rPr>
                <w:rFonts w:ascii="Times New Roman" w:hAnsi="宋体" w:cs="Times New Roman"/>
                <w:kern w:val="0"/>
              </w:rPr>
            </w:pPr>
            <w:r>
              <w:rPr>
                <w:rFonts w:hint="eastAsia" w:ascii="Times New Roman" w:hAnsi="宋体" w:cs="宋体"/>
                <w:kern w:val="0"/>
              </w:rPr>
              <w:t>本表填报的内容及提交的所有材料的原件或复印件及其内容是真实的。如有任何虚假，受理机关可终止审核认定；如因虚假材料引致法律责任，概由申请单位承担，与受理机关无关。</w:t>
            </w:r>
            <w:r>
              <w:rPr>
                <w:rFonts w:ascii="Times New Roman" w:hAnsi="Times New Roman" w:cs="Times New Roman"/>
                <w:kern w:val="0"/>
              </w:rPr>
              <w:br w:type="textWrapping"/>
            </w:r>
            <w:r>
              <w:rPr>
                <w:rFonts w:ascii="Times New Roman" w:hAnsi="Times New Roman" w:cs="Times New Roman"/>
                <w:kern w:val="0"/>
              </w:rPr>
              <w:br w:type="textWrapping"/>
            </w:r>
            <w:r>
              <w:rPr>
                <w:rFonts w:hint="eastAsia" w:ascii="Times New Roman" w:hAnsi="宋体" w:cs="宋体"/>
                <w:kern w:val="0"/>
              </w:rPr>
              <w:t>申请单位（盖章）：</w:t>
            </w:r>
            <w:r>
              <w:rPr>
                <w:rFonts w:ascii="Times New Roman" w:hAnsi="Times New Roman" w:cs="Times New Roman"/>
                <w:kern w:val="0"/>
              </w:rPr>
              <w:t xml:space="preserve">                           </w:t>
            </w:r>
            <w:r>
              <w:rPr>
                <w:rFonts w:hint="eastAsia" w:ascii="Times New Roman" w:hAnsi="宋体" w:cs="宋体"/>
                <w:kern w:val="0"/>
              </w:rPr>
              <w:t>法定代表人（签字）：</w:t>
            </w:r>
          </w:p>
          <w:p>
            <w:pPr>
              <w:ind w:firstLine="31680" w:firstLineChars="200"/>
              <w:jc w:val="left"/>
              <w:rPr>
                <w:rFonts w:ascii="Times New Roman" w:hAnsi="宋体" w:cs="Times New Roman"/>
                <w:kern w:val="0"/>
              </w:rPr>
            </w:pPr>
          </w:p>
          <w:p>
            <w:pPr>
              <w:ind w:firstLine="31680" w:firstLineChars="200"/>
              <w:jc w:val="left"/>
              <w:rPr>
                <w:rFonts w:ascii="Times New Roman" w:hAnsi="宋体" w:cs="Times New Roman"/>
                <w:kern w:val="0"/>
              </w:rPr>
            </w:pPr>
          </w:p>
          <w:p>
            <w:pPr>
              <w:ind w:firstLine="31680" w:firstLineChars="200"/>
              <w:jc w:val="left"/>
              <w:rPr>
                <w:rFonts w:ascii="Times New Roman" w:hAnsi="宋体" w:cs="Times New Roman"/>
                <w:kern w:val="0"/>
              </w:rPr>
            </w:pPr>
          </w:p>
          <w:p>
            <w:pPr>
              <w:ind w:firstLine="31680" w:firstLineChars="200"/>
              <w:jc w:val="left"/>
              <w:rPr>
                <w:rFonts w:ascii="Times New Roman" w:hAnsi="Times New Roman" w:cs="Times New Roman"/>
                <w:kern w:val="0"/>
              </w:rPr>
            </w:pPr>
          </w:p>
          <w:p>
            <w:pPr>
              <w:ind w:firstLine="31680" w:firstLineChars="200"/>
              <w:jc w:val="left"/>
              <w:rPr>
                <w:rFonts w:ascii="Times New Roman" w:hAnsi="Times New Roman" w:cs="Times New Roman"/>
                <w:b/>
                <w:bCs/>
                <w:kern w:val="0"/>
                <w:sz w:val="24"/>
                <w:szCs w:val="24"/>
              </w:rPr>
            </w:pPr>
            <w:r>
              <w:rPr>
                <w:rFonts w:ascii="Times New Roman" w:hAnsi="Times New Roman" w:cs="Times New Roman"/>
                <w:kern w:val="0"/>
              </w:rPr>
              <w:t xml:space="preserve">                                                   </w:t>
            </w:r>
            <w:r>
              <w:rPr>
                <w:rFonts w:hint="eastAsia" w:ascii="Times New Roman" w:hAnsi="宋体" w:cs="宋体"/>
                <w:kern w:val="0"/>
              </w:rPr>
              <w:t>年</w:t>
            </w:r>
            <w:r>
              <w:rPr>
                <w:rFonts w:ascii="Times New Roman" w:hAnsi="Times New Roman" w:cs="Times New Roman"/>
                <w:kern w:val="0"/>
              </w:rPr>
              <w:t xml:space="preserve">    </w:t>
            </w:r>
            <w:r>
              <w:rPr>
                <w:rFonts w:hint="eastAsia" w:ascii="Times New Roman" w:hAnsi="宋体" w:cs="宋体"/>
                <w:kern w:val="0"/>
              </w:rPr>
              <w:t>月</w:t>
            </w:r>
            <w:r>
              <w:rPr>
                <w:rFonts w:ascii="Times New Roman" w:hAnsi="Times New Roman" w:cs="Times New Roman"/>
                <w:kern w:val="0"/>
              </w:rPr>
              <w:t xml:space="preserve">    </w:t>
            </w:r>
            <w:r>
              <w:rPr>
                <w:rFonts w:hint="eastAsia" w:ascii="Times New Roman" w:hAnsi="宋体" w:cs="宋体"/>
                <w:kern w:val="0"/>
              </w:rPr>
              <w:t>日</w:t>
            </w:r>
            <w:r>
              <w:rPr>
                <w:rFonts w:ascii="Times New Roman" w:hAnsi="Times New Roman" w:cs="Times New Roman"/>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4170" w:type="dxa"/>
            <w:gridSpan w:val="3"/>
            <w:vAlign w:val="center"/>
          </w:tcPr>
          <w:p>
            <w:pPr>
              <w:spacing w:line="240" w:lineRule="atLeast"/>
              <w:jc w:val="left"/>
              <w:rPr>
                <w:rFonts w:ascii="Times New Roman" w:hAnsi="Times New Roman" w:cs="Times New Roman"/>
              </w:rPr>
            </w:pPr>
            <w:r>
              <w:rPr>
                <w:rFonts w:hint="eastAsia" w:ascii="Times New Roman" w:cs="宋体"/>
              </w:rPr>
              <w:t>联系人：</w:t>
            </w:r>
          </w:p>
        </w:tc>
        <w:tc>
          <w:tcPr>
            <w:tcW w:w="4290" w:type="dxa"/>
            <w:gridSpan w:val="2"/>
            <w:vAlign w:val="center"/>
          </w:tcPr>
          <w:p>
            <w:pPr>
              <w:spacing w:line="240" w:lineRule="atLeast"/>
              <w:jc w:val="left"/>
              <w:rPr>
                <w:rFonts w:ascii="Times New Roman" w:hAnsi="Times New Roman" w:cs="Times New Roman"/>
                <w:b/>
                <w:bCs/>
                <w:sz w:val="24"/>
                <w:szCs w:val="24"/>
              </w:rPr>
            </w:pPr>
            <w:r>
              <w:rPr>
                <w:rFonts w:hint="eastAsia" w:ascii="Times New Roman" w:cs="宋体"/>
              </w:rPr>
              <w:t>联系电话：</w:t>
            </w:r>
          </w:p>
        </w:tc>
      </w:tr>
    </w:tbl>
    <w:p>
      <w:pPr>
        <w:rPr>
          <w:rFonts w:ascii="Times New Roman" w:cs="Times New Roman"/>
        </w:rPr>
      </w:pPr>
      <w:r>
        <w:rPr>
          <w:rFonts w:hint="eastAsia" w:ascii="Times New Roman" w:cs="宋体"/>
        </w:rPr>
        <w:t>注：（</w:t>
      </w:r>
      <w:r>
        <w:rPr>
          <w:rFonts w:ascii="Times New Roman" w:cs="Times New Roman"/>
        </w:rPr>
        <w:t>1</w:t>
      </w:r>
      <w:r>
        <w:rPr>
          <w:rFonts w:hint="eastAsia" w:ascii="Times New Roman" w:cs="宋体"/>
        </w:rPr>
        <w:t>）示范类型一栏填写终端一体化集成供能系统或风光水火储多能互补系统。</w:t>
      </w:r>
    </w:p>
    <w:p>
      <w:pPr>
        <w:rPr>
          <w:rFonts w:ascii="Times New Roman" w:hAnsi="Times New Roman" w:cs="Times New Roman"/>
        </w:rPr>
        <w:sectPr>
          <w:pgSz w:w="11906" w:h="16838"/>
          <w:pgMar w:top="1440" w:right="1800" w:bottom="1440" w:left="1800" w:header="851" w:footer="992" w:gutter="0"/>
          <w:pgNumType w:start="1"/>
          <w:cols w:space="425" w:num="1"/>
          <w:docGrid w:type="lines" w:linePitch="312" w:charSpace="0"/>
        </w:sectPr>
      </w:pPr>
      <w:r>
        <w:rPr>
          <w:rFonts w:ascii="Times New Roman" w:cs="Times New Roman"/>
        </w:rPr>
        <w:t xml:space="preserve">   </w:t>
      </w:r>
      <w:r>
        <w:rPr>
          <w:rFonts w:hint="eastAsia" w:ascii="Times New Roman" w:cs="宋体"/>
        </w:rPr>
        <w:t>（</w:t>
      </w:r>
      <w:r>
        <w:rPr>
          <w:rFonts w:ascii="Times New Roman" w:cs="Times New Roman"/>
        </w:rPr>
        <w:t>2</w:t>
      </w:r>
      <w:r>
        <w:rPr>
          <w:rFonts w:hint="eastAsia" w:ascii="Times New Roman" w:cs="宋体"/>
        </w:rPr>
        <w:t>）投资规模一栏填报工程静态总投资，拉动投资一栏填写本工程带动相关产业投资估算值。</w:t>
      </w:r>
      <w:r>
        <w:rPr>
          <w:rFonts w:ascii="Times New Roman" w:hAnsi="Times New Roman" w:cs="Times New Roman"/>
        </w:rPr>
        <w:t xml:space="preserve">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Light">
    <w:altName w:val="黑体"/>
    <w:panose1 w:val="00000000000000000000"/>
    <w:charset w:val="86"/>
    <w:family w:val="swiss"/>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C118FB"/>
    <w:rsid w:val="13C118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2016-08-05T03:41:00Z</dcterms:created>
  <dc:creator>user</dc:creator>
  <cp:lastModifiedBy>user</cp:lastModifiedBy>
  <dcterms:modified xsi:type="dcterms:W3CDTF">2016-08-05T03:42:05Z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