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</w:t>
      </w:r>
      <w:r>
        <w:rPr>
          <w:rFonts w:hint="default" w:ascii="仿宋_GB2312" w:hAnsi="宋体" w:eastAsia="仿宋_GB2312" w:cs="宋体"/>
          <w:b/>
          <w:bCs/>
          <w:sz w:val="32"/>
          <w:szCs w:val="32"/>
        </w:rPr>
        <w:t>4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：</w:t>
      </w: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sz w:val="32"/>
          <w:szCs w:val="32"/>
        </w:rPr>
        <w:t>____年油气管道基本信息统计表</w:t>
      </w:r>
    </w:p>
    <w:bookmarkEnd w:id="0"/>
    <w:p>
      <w:pPr>
        <w:pStyle w:val="2"/>
        <w:rPr>
          <w:rFonts w:hint="eastAsia" w:ascii="华文中宋" w:hAnsi="华文中宋" w:eastAsia="华文中宋" w:cs="宋体"/>
          <w:sz w:val="20"/>
          <w:szCs w:val="32"/>
        </w:rPr>
      </w:pPr>
    </w:p>
    <w:tbl>
      <w:tblPr>
        <w:tblStyle w:val="4"/>
        <w:tblW w:w="9505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59"/>
        <w:gridCol w:w="959"/>
        <w:gridCol w:w="959"/>
        <w:gridCol w:w="959"/>
        <w:gridCol w:w="959"/>
        <w:gridCol w:w="959"/>
        <w:gridCol w:w="959"/>
        <w:gridCol w:w="959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项目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名称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  <w:lang w:eastAsia="zh-CN"/>
              </w:rPr>
              <w:t>所属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管道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里程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在建/运营/废弃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途经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省市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途径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站场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投产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时间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设计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能力</w:t>
            </w:r>
          </w:p>
        </w:tc>
        <w:tc>
          <w:tcPr>
            <w:tcW w:w="96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输送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介质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ascii="仿宋_GB2312" w:hAnsi="黑体" w:eastAsia="仿宋_GB2312" w:cs="宋体"/>
                <w:sz w:val="21"/>
                <w:szCs w:val="21"/>
              </w:rPr>
              <w:t>…</w:t>
            </w: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华文中宋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>
      <w:pPr>
        <w:pStyle w:val="2"/>
        <w:rPr>
          <w:rFonts w:hint="eastAsia" w:ascii="仿宋_GB2312" w:hAnsi="华文中宋" w:eastAsia="仿宋_GB2312" w:cs="宋体"/>
          <w:sz w:val="30"/>
          <w:szCs w:val="30"/>
        </w:rPr>
      </w:pPr>
      <w:r>
        <w:rPr>
          <w:rFonts w:hint="eastAsia" w:ascii="仿宋_GB2312" w:hAnsi="华文中宋" w:eastAsia="仿宋_GB2312" w:cs="宋体"/>
          <w:sz w:val="30"/>
          <w:szCs w:val="30"/>
        </w:rPr>
        <w:t>油气管道分布示意图：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13DAA"/>
    <w:rsid w:val="51B13D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2017-03-01T07:25:00Z</dcterms:created>
  <dc:creator>user</dc:creator>
  <cp:lastModifiedBy>user</cp:lastModifiedBy>
  <dcterms:modified xsi:type="dcterms:W3CDTF">2017-03-01T07:31:08Z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